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54ACB">
      <w:pPr>
        <w:widowControl/>
        <w:tabs>
          <w:tab w:val="left" w:pos="1175"/>
          <w:tab w:val="center" w:pos="1835"/>
        </w:tabs>
        <w:spacing w:line="560" w:lineRule="exact"/>
        <w:jc w:val="both"/>
        <w:textAlignment w:val="center"/>
        <w:rPr>
          <w:rFonts w:hint="eastAsia" w:ascii="Times New Roman" w:hAnsi="Times New Roman" w:eastAsia="方正公文黑体" w:cs="Times New Roman"/>
          <w:i w:val="0"/>
          <w:iCs w:val="0"/>
          <w:caps w:val="0"/>
          <w:smallCaps w:val="0"/>
          <w:color w:val="333333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公文黑体" w:cs="Times New Roman"/>
          <w:i w:val="0"/>
          <w:iCs w:val="0"/>
          <w:caps w:val="0"/>
          <w:smallCaps w:val="0"/>
          <w:color w:val="333333"/>
          <w:spacing w:val="0"/>
          <w:sz w:val="32"/>
          <w:szCs w:val="32"/>
          <w:lang w:eastAsia="zh-CN"/>
        </w:rPr>
        <w:t>：</w:t>
      </w:r>
    </w:p>
    <w:p w14:paraId="2642F5EC">
      <w:pPr>
        <w:widowControl/>
        <w:tabs>
          <w:tab w:val="left" w:pos="1175"/>
          <w:tab w:val="center" w:pos="1835"/>
        </w:tabs>
        <w:spacing w:line="560" w:lineRule="exact"/>
        <w:jc w:val="center"/>
        <w:textAlignment w:val="center"/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color w:val="333333"/>
          <w:spacing w:val="0"/>
          <w:sz w:val="44"/>
          <w:szCs w:val="44"/>
        </w:rPr>
      </w:pP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</w:rPr>
        <w:t>2023年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  <w:lang w:eastAsia="zh-CN"/>
        </w:rPr>
        <w:t>度青海省重点产业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</w:rPr>
        <w:t>专利导航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  <w:lang w:eastAsia="zh-CN"/>
        </w:rPr>
        <w:t>备案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</w:rPr>
        <w:t>项目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  <w:lang w:eastAsia="zh-CN"/>
        </w:rPr>
        <w:t>评价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spacing w:val="0"/>
          <w:sz w:val="44"/>
          <w:szCs w:val="44"/>
        </w:rPr>
        <w:t>结果</w:t>
      </w:r>
    </w:p>
    <w:p w14:paraId="3E3B3907">
      <w:pPr>
        <w:pStyle w:val="2"/>
        <w:spacing w:line="200" w:lineRule="exact"/>
        <w:ind w:left="2098"/>
        <w:rPr>
          <w:rFonts w:ascii="Calibri" w:hAnsi="Calibri" w:eastAsia="宋体" w:cs="Times New Roman"/>
          <w:sz w:val="21"/>
          <w:szCs w:val="24"/>
        </w:rPr>
      </w:pPr>
    </w:p>
    <w:tbl>
      <w:tblPr>
        <w:tblStyle w:val="7"/>
        <w:tblpPr w:leftFromText="180" w:rightFromText="180" w:vertAnchor="text" w:horzAnchor="page" w:tblpXSpec="center" w:tblpY="2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260"/>
        <w:gridCol w:w="4625"/>
        <w:gridCol w:w="1457"/>
        <w:gridCol w:w="1417"/>
      </w:tblGrid>
      <w:tr w14:paraId="5D95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项目实施单位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EDF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75"/>
                <w:tab w:val="center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专家打分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11A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75"/>
                <w:tab w:val="center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评价</w:t>
            </w:r>
            <w:r>
              <w:rPr>
                <w:rFonts w:ascii="方正公文黑体" w:eastAsia="方正公文黑体" w:cs="方正公文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排名</w:t>
            </w:r>
          </w:p>
        </w:tc>
      </w:tr>
      <w:tr w14:paraId="682C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青海特色生物产业专利导航报告（枸杞、沙棘、蕨麻）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公文仿宋" w:eastAsia="方正公文仿宋" w:cs="方正公文仿宋"/>
                <w:sz w:val="24"/>
                <w:szCs w:val="24"/>
                <w:vertAlign w:val="baseline"/>
                <w:lang w:val="en-US" w:eastAsia="zh-CN"/>
              </w:rPr>
              <w:t>青海之也科技咨询服务有限公司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8A2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75"/>
                <w:tab w:val="center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57B7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青海新材料产业专利导航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公文仿宋" w:eastAsia="方正公文仿宋" w:cs="方正公文仿宋"/>
                <w:sz w:val="24"/>
                <w:szCs w:val="24"/>
                <w:vertAlign w:val="baseline"/>
                <w:lang w:val="en-US" w:eastAsia="zh-CN"/>
              </w:rPr>
              <w:t>青海省青藏知识产权服务中心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080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75"/>
                <w:tab w:val="center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82.8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5ABF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锂电池回收产业专利导航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公文仿宋" w:eastAsia="方正公文仿宋" w:cs="方正公文仿宋"/>
                <w:sz w:val="24"/>
                <w:szCs w:val="24"/>
                <w:vertAlign w:val="baseline"/>
                <w:lang w:val="en-US" w:eastAsia="zh-CN"/>
              </w:rPr>
              <w:t>中国科学院青海盐湖研究所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6A9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75"/>
                <w:tab w:val="center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96F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青海省钾产业专利导航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公文仿宋" w:eastAsia="方正公文仿宋" w:cs="方正公文仿宋"/>
                <w:sz w:val="24"/>
                <w:szCs w:val="24"/>
                <w:vertAlign w:val="baseline"/>
                <w:lang w:val="en-US" w:eastAsia="zh-CN"/>
              </w:rPr>
              <w:t>青海省生产力促进中心有限公司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52C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75"/>
                <w:tab w:val="center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83.4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47D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5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青海省青稞产业专利导航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公文仿宋" w:eastAsia="方正公文仿宋" w:cs="方正公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公文仿宋" w:eastAsia="方正公文仿宋" w:cs="方正公文仿宋"/>
                <w:sz w:val="24"/>
                <w:szCs w:val="24"/>
                <w:vertAlign w:val="baseline"/>
                <w:lang w:val="en-US" w:eastAsia="zh-CN"/>
              </w:rPr>
              <w:t>青海省科学技术开发中心有限公司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37B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75"/>
                <w:tab w:val="center" w:pos="1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</w:tbl>
    <w:p w14:paraId="778E1070"/>
    <w:sectPr>
      <w:footerReference r:id="rId3" w:type="default"/>
      <w:pgSz w:w="16838" w:h="11906" w:orient="landscape"/>
      <w:pgMar w:top="2154" w:right="1531" w:bottom="2041" w:left="1644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CC1120B3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735DF"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0464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CF5DE0B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OQOW9EAAAADAQAADwAAAAAAAAABACAAAAAiAAAAZHJzL2Rvd25yZXYu&#10;eG1sUEsBAhQAFAAAAAgAh07iQGkGF/MCAgAA9AMAAA4AAAAAAAAAAQAgAAAAIAEAAGRycy9lMm9E&#10;b2MueG1sUEsFBgAAAAAGAAYAWQEAAJQ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5CF5DE0B">
                    <w:pPr>
                      <w:pStyle w:val="6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WZkMzI1NTk2MmNlNjIxNTgwODdkMmQ2YTJiMjY2ZjQifQ=="/>
  </w:docVars>
  <w:rsids>
    <w:rsidRoot w:val="00000000"/>
    <w:rsid w:val="1A347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 61"/>
    <w:basedOn w:val="1"/>
    <w:next w:val="1"/>
    <w:uiPriority w:val="0"/>
    <w:pPr>
      <w:ind w:left="2100"/>
    </w:pPr>
    <w:rPr>
      <w:rFonts w:ascii="Calibri" w:hAnsi="Calibri" w:eastAsia="宋体" w:cs="Times New Roman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195</Words>
  <Characters>211</Characters>
  <Lines>34</Lines>
  <Paragraphs>32</Paragraphs>
  <TotalTime>50</TotalTime>
  <ScaleCrop>false</ScaleCrop>
  <LinksUpToDate>false</LinksUpToDate>
  <CharactersWithSpaces>211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2023-08-09T02:08:00Z</dcterms:created>
  <dc:creator>徐晓玲</dc:creator>
  <cp:lastModifiedBy>沈小倩</cp:lastModifiedBy>
  <dcterms:modified xsi:type="dcterms:W3CDTF">2026-06-04T16:28:23Z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C242A4D6CE4E4450A156B4A499A246CA_13</vt:lpwstr>
  </property>
</Properties>
</file>